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925E0" w14:textId="77777777" w:rsidR="00283A22" w:rsidRDefault="007338B1">
      <w:pPr>
        <w:spacing w:after="0" w:line="240" w:lineRule="auto"/>
        <w:ind w:firstLine="720"/>
        <w:jc w:val="center"/>
      </w:pPr>
      <w:r>
        <w:rPr>
          <w:rFonts w:ascii="Trebuchet MS" w:hAnsi="Trebuchet MS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753E5E1" wp14:editId="68A6D0F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27998" cy="827998"/>
            <wp:effectExtent l="0" t="0" r="0" b="0"/>
            <wp:wrapNone/>
            <wp:docPr id="2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7998" cy="827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sz w:val="48"/>
          <w:szCs w:val="48"/>
        </w:rPr>
        <w:t>The Cogwheel Trust</w:t>
      </w:r>
    </w:p>
    <w:p w14:paraId="372F062D" w14:textId="77777777" w:rsidR="00283A22" w:rsidRDefault="007338B1">
      <w:pPr>
        <w:spacing w:after="0" w:line="240" w:lineRule="auto"/>
        <w:ind w:firstLine="720"/>
        <w:jc w:val="center"/>
        <w:rPr>
          <w:rFonts w:ascii="Trebuchet MS" w:hAnsi="Trebuchet MS"/>
          <w:sz w:val="44"/>
          <w:szCs w:val="44"/>
        </w:rPr>
      </w:pPr>
      <w:r>
        <w:rPr>
          <w:rFonts w:ascii="Trebuchet MS" w:hAnsi="Trebuchet MS"/>
          <w:sz w:val="44"/>
          <w:szCs w:val="44"/>
        </w:rPr>
        <w:t>G.P. Details and Consent Form</w:t>
      </w:r>
    </w:p>
    <w:p w14:paraId="220CB34F" w14:textId="77777777" w:rsidR="00283A22" w:rsidRDefault="00283A22">
      <w:pPr>
        <w:spacing w:after="0" w:line="240" w:lineRule="auto"/>
        <w:jc w:val="center"/>
        <w:rPr>
          <w:rFonts w:ascii="Trebuchet MS" w:hAnsi="Trebuchet MS"/>
          <w:sz w:val="44"/>
          <w:szCs w:val="44"/>
        </w:rPr>
      </w:pPr>
    </w:p>
    <w:p w14:paraId="5C4791B3" w14:textId="77777777" w:rsidR="00283A22" w:rsidRDefault="00283A22">
      <w:pPr>
        <w:spacing w:after="0" w:line="240" w:lineRule="auto"/>
        <w:jc w:val="both"/>
        <w:rPr>
          <w:rFonts w:ascii="Trebuchet MS" w:hAnsi="Trebuchet MS"/>
          <w:b/>
          <w:bCs/>
          <w:sz w:val="28"/>
          <w:szCs w:val="28"/>
        </w:rPr>
      </w:pPr>
    </w:p>
    <w:p w14:paraId="40AD5C1D" w14:textId="77777777" w:rsidR="00283A22" w:rsidRDefault="00283A22">
      <w:pPr>
        <w:spacing w:after="0" w:line="240" w:lineRule="auto"/>
        <w:jc w:val="both"/>
        <w:rPr>
          <w:rFonts w:ascii="Trebuchet MS" w:hAnsi="Trebuchet MS"/>
          <w:b/>
          <w:bCs/>
          <w:sz w:val="28"/>
          <w:szCs w:val="28"/>
        </w:rPr>
      </w:pPr>
    </w:p>
    <w:p w14:paraId="55B3A771" w14:textId="77777777" w:rsidR="00283A22" w:rsidRDefault="007338B1">
      <w:pPr>
        <w:spacing w:after="0" w:line="240" w:lineRule="auto"/>
        <w:jc w:val="both"/>
      </w:pPr>
      <w:r>
        <w:rPr>
          <w:rFonts w:ascii="Trebuchet MS" w:hAnsi="Trebuchet MS"/>
          <w:b/>
          <w:bCs/>
          <w:sz w:val="28"/>
          <w:szCs w:val="28"/>
        </w:rPr>
        <w:t>Client name:</w:t>
      </w:r>
    </w:p>
    <w:p w14:paraId="682B6AE5" w14:textId="77777777" w:rsidR="00283A22" w:rsidRDefault="00283A2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</w:p>
    <w:p w14:paraId="64B0D304" w14:textId="77777777" w:rsidR="00283A22" w:rsidRDefault="007338B1">
      <w:pPr>
        <w:spacing w:after="0" w:line="240" w:lineRule="auto"/>
        <w:jc w:val="both"/>
      </w:pPr>
      <w:r>
        <w:rPr>
          <w:rFonts w:ascii="Trebuchet MS" w:hAnsi="Trebuchet MS"/>
          <w:b/>
          <w:bCs/>
          <w:sz w:val="28"/>
          <w:szCs w:val="28"/>
        </w:rPr>
        <w:t>Date of birth:</w:t>
      </w:r>
    </w:p>
    <w:p w14:paraId="6E9C3C02" w14:textId="77777777" w:rsidR="00283A22" w:rsidRDefault="00283A2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</w:p>
    <w:p w14:paraId="7AB706B8" w14:textId="77777777" w:rsidR="00283A22" w:rsidRDefault="007338B1">
      <w:pPr>
        <w:spacing w:after="0" w:line="240" w:lineRule="auto"/>
        <w:jc w:val="both"/>
      </w:pPr>
      <w:r>
        <w:rPr>
          <w:rFonts w:ascii="Trebuchet MS" w:hAnsi="Trebuchet MS"/>
          <w:b/>
          <w:bCs/>
          <w:sz w:val="28"/>
          <w:szCs w:val="28"/>
        </w:rPr>
        <w:t>Address:</w:t>
      </w:r>
    </w:p>
    <w:p w14:paraId="5A89B38F" w14:textId="77777777" w:rsidR="00283A22" w:rsidRDefault="00283A2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</w:p>
    <w:p w14:paraId="6FBA5262" w14:textId="77777777" w:rsidR="00283A22" w:rsidRDefault="00283A2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</w:p>
    <w:p w14:paraId="59F766D9" w14:textId="77777777" w:rsidR="00283A22" w:rsidRDefault="00283A2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</w:p>
    <w:p w14:paraId="03316662" w14:textId="77777777" w:rsidR="00283A22" w:rsidRDefault="00283A22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</w:p>
    <w:p w14:paraId="19315F06" w14:textId="77777777" w:rsidR="00283A22" w:rsidRDefault="007338B1">
      <w:pPr>
        <w:spacing w:after="0" w:line="240" w:lineRule="auto"/>
        <w:jc w:val="both"/>
      </w:pPr>
      <w:r>
        <w:rPr>
          <w:rFonts w:ascii="Trebuchet MS" w:hAnsi="Trebuchet MS"/>
          <w:b/>
          <w:bCs/>
          <w:sz w:val="28"/>
          <w:szCs w:val="28"/>
        </w:rPr>
        <w:t>G.P. name:</w:t>
      </w:r>
    </w:p>
    <w:p w14:paraId="16171D1C" w14:textId="77777777" w:rsidR="00283A22" w:rsidRDefault="00283A22">
      <w:pPr>
        <w:rPr>
          <w:rFonts w:ascii="Trebuchet MS" w:hAnsi="Trebuchet MS"/>
          <w:b/>
          <w:bCs/>
          <w:sz w:val="28"/>
          <w:szCs w:val="28"/>
        </w:rPr>
      </w:pPr>
    </w:p>
    <w:p w14:paraId="0FC480EF" w14:textId="77777777" w:rsidR="00283A22" w:rsidRDefault="007338B1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G.P. telephone number:</w:t>
      </w:r>
    </w:p>
    <w:p w14:paraId="0093086D" w14:textId="77777777" w:rsidR="00283A22" w:rsidRDefault="00283A22">
      <w:pPr>
        <w:rPr>
          <w:rFonts w:ascii="Trebuchet MS" w:hAnsi="Trebuchet MS"/>
          <w:b/>
          <w:bCs/>
          <w:sz w:val="28"/>
          <w:szCs w:val="28"/>
        </w:rPr>
      </w:pPr>
    </w:p>
    <w:p w14:paraId="23B6E889" w14:textId="77777777" w:rsidR="00283A22" w:rsidRDefault="007338B1">
      <w:pPr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G.P. surgery address:</w:t>
      </w:r>
    </w:p>
    <w:p w14:paraId="3B038652" w14:textId="77777777" w:rsidR="00283A22" w:rsidRDefault="00283A22">
      <w:pPr>
        <w:rPr>
          <w:rFonts w:ascii="Trebuchet MS" w:hAnsi="Trebuchet MS"/>
          <w:b/>
          <w:sz w:val="28"/>
          <w:szCs w:val="28"/>
        </w:rPr>
      </w:pPr>
    </w:p>
    <w:p w14:paraId="1144BFC3" w14:textId="77777777" w:rsidR="00283A22" w:rsidRDefault="00283A22">
      <w:pPr>
        <w:rPr>
          <w:rFonts w:ascii="Trebuchet MS" w:hAnsi="Trebuchet MS"/>
          <w:b/>
          <w:sz w:val="28"/>
          <w:szCs w:val="28"/>
        </w:rPr>
      </w:pPr>
      <w:bookmarkStart w:id="0" w:name="_Hlk38730950"/>
    </w:p>
    <w:bookmarkEnd w:id="0"/>
    <w:p w14:paraId="157D4E0B" w14:textId="5B73E49B" w:rsidR="00283A22" w:rsidRDefault="007338B1">
      <w:pPr>
        <w:rPr>
          <w:rFonts w:ascii="Trebuchet MS" w:hAnsi="Trebuchet MS"/>
          <w:bCs/>
          <w:i/>
          <w:iCs/>
          <w:sz w:val="28"/>
          <w:szCs w:val="28"/>
        </w:rPr>
      </w:pPr>
      <w:r>
        <w:rPr>
          <w:rFonts w:ascii="Trebuchet MS" w:hAnsi="Trebuchet MS"/>
          <w:bCs/>
          <w:i/>
          <w:iCs/>
          <w:sz w:val="28"/>
          <w:szCs w:val="28"/>
        </w:rPr>
        <w:t>I understand and agree that my G.P. may be contacted if Cogwheel has serious concerns regarding my mental health or physical wellbeing, or if I am deemed at risk to myself or to someone else.</w:t>
      </w:r>
    </w:p>
    <w:p w14:paraId="0327CA4D" w14:textId="77777777" w:rsidR="00283A22" w:rsidRDefault="00283A22">
      <w:pPr>
        <w:rPr>
          <w:rFonts w:ascii="Trebuchet MS" w:hAnsi="Trebuchet MS"/>
          <w:sz w:val="28"/>
          <w:szCs w:val="28"/>
        </w:rPr>
      </w:pPr>
    </w:p>
    <w:p w14:paraId="28889855" w14:textId="77777777" w:rsidR="00283A22" w:rsidRDefault="007338B1">
      <w:pPr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Signed:</w:t>
      </w:r>
    </w:p>
    <w:p w14:paraId="1B48BCBD" w14:textId="77777777" w:rsidR="00283A22" w:rsidRDefault="00283A22">
      <w:pPr>
        <w:rPr>
          <w:rFonts w:ascii="Trebuchet MS" w:hAnsi="Trebuchet MS"/>
          <w:b/>
          <w:bCs/>
          <w:sz w:val="28"/>
          <w:szCs w:val="28"/>
        </w:rPr>
      </w:pPr>
    </w:p>
    <w:p w14:paraId="507D708E" w14:textId="77777777" w:rsidR="00283A22" w:rsidRDefault="007338B1">
      <w:r>
        <w:rPr>
          <w:rFonts w:ascii="Trebuchet MS" w:hAnsi="Trebuchet MS"/>
          <w:b/>
          <w:bCs/>
          <w:sz w:val="28"/>
          <w:szCs w:val="28"/>
        </w:rPr>
        <w:t xml:space="preserve">Dated: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</w:p>
    <w:sectPr w:rsidR="00283A22" w:rsidSect="0063424B">
      <w:footerReference w:type="default" r:id="rId7"/>
      <w:pgSz w:w="11906" w:h="16838"/>
      <w:pgMar w:top="720" w:right="720" w:bottom="720" w:left="720" w:header="72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CD744" w14:textId="77777777" w:rsidR="00F106E0" w:rsidRDefault="00F106E0">
      <w:pPr>
        <w:spacing w:after="0" w:line="240" w:lineRule="auto"/>
      </w:pPr>
      <w:r>
        <w:separator/>
      </w:r>
    </w:p>
  </w:endnote>
  <w:endnote w:type="continuationSeparator" w:id="0">
    <w:p w14:paraId="0626D3CF" w14:textId="77777777" w:rsidR="00F106E0" w:rsidRDefault="00F1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D82E1" w14:textId="5E4161D1" w:rsidR="002824EC" w:rsidRDefault="0063424B">
    <w:pPr>
      <w:pStyle w:val="Footer"/>
      <w:jc w:val="right"/>
    </w:pPr>
    <w:r>
      <w:rPr>
        <w:noProof/>
        <w:color w:val="236078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E69E73" wp14:editId="7159A86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71496F1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37c7c [1614]" strokeweight="1.25pt">
              <w10:wrap anchorx="page" anchory="page"/>
            </v:rect>
          </w:pict>
        </mc:Fallback>
      </mc:AlternateContent>
    </w:r>
    <w:r>
      <w:rPr>
        <w:color w:val="236078" w:themeColor="accent1"/>
      </w:rPr>
      <w:t xml:space="preserve"> </w:t>
    </w:r>
    <w:r>
      <w:rPr>
        <w:rFonts w:asciiTheme="majorHAnsi" w:eastAsiaTheme="majorEastAsia" w:hAnsiTheme="majorHAnsi" w:cstheme="majorBidi"/>
        <w:color w:val="236078" w:themeColor="accent1"/>
        <w:sz w:val="20"/>
        <w:szCs w:val="20"/>
      </w:rPr>
      <w:t>Registered Charity 1157141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E7361" w14:textId="77777777" w:rsidR="00F106E0" w:rsidRDefault="00F106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ECA5DDD" w14:textId="77777777" w:rsidR="00F106E0" w:rsidRDefault="00F10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A22"/>
    <w:rsid w:val="00283A22"/>
    <w:rsid w:val="0063424B"/>
    <w:rsid w:val="00695629"/>
    <w:rsid w:val="007338B1"/>
    <w:rsid w:val="00F1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4E85B"/>
  <w15:docId w15:val="{33168A4D-670E-475E-9DCD-93C67E60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2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0">
      <a:dk1>
        <a:sysClr val="windowText" lastClr="000000"/>
      </a:dk1>
      <a:lt1>
        <a:sysClr val="window" lastClr="FFFFFF"/>
      </a:lt1>
      <a:dk2>
        <a:srgbClr val="020608"/>
      </a:dk2>
      <a:lt2>
        <a:srgbClr val="F1F2F2"/>
      </a:lt2>
      <a:accent1>
        <a:srgbClr val="236078"/>
      </a:accent1>
      <a:accent2>
        <a:srgbClr val="9B5A5A"/>
      </a:accent2>
      <a:accent3>
        <a:srgbClr val="265A4F"/>
      </a:accent3>
      <a:accent4>
        <a:srgbClr val="9C7954"/>
      </a:accent4>
      <a:accent5>
        <a:srgbClr val="996042"/>
      </a:accent5>
      <a:accent6>
        <a:srgbClr val="6B465C"/>
      </a:accent6>
      <a:hlink>
        <a:srgbClr val="3494AD"/>
      </a:hlink>
      <a:folHlink>
        <a:srgbClr val="A86084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Of Counselling</dc:creator>
  <dc:description/>
  <cp:lastModifiedBy>Rosemary Dahlqvist</cp:lastModifiedBy>
  <cp:revision>2</cp:revision>
  <dcterms:created xsi:type="dcterms:W3CDTF">2020-05-11T13:59:00Z</dcterms:created>
  <dcterms:modified xsi:type="dcterms:W3CDTF">2020-05-11T13:59:00Z</dcterms:modified>
</cp:coreProperties>
</file>